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4F17" w14:textId="26C4D8AF" w:rsidR="00C86D1A" w:rsidRPr="00E63697" w:rsidRDefault="00C86D1A" w:rsidP="00C86D1A">
      <w:pPr>
        <w:rPr>
          <w:rFonts w:ascii="Arial" w:hAnsi="Arial" w:cs="Arial"/>
        </w:rPr>
      </w:pPr>
      <w:r w:rsidRPr="00E63697">
        <w:rPr>
          <w:rFonts w:ascii="Arial" w:eastAsia="Arial" w:hAnsi="Arial" w:cs="Arial"/>
        </w:rPr>
        <w:t>For immediate release:</w:t>
      </w:r>
      <w:r w:rsidR="00CE0D6E">
        <w:rPr>
          <w:rFonts w:ascii="Arial" w:eastAsia="Arial" w:hAnsi="Arial" w:cs="Arial"/>
        </w:rPr>
        <w:t xml:space="preserve"> September 20, 2022</w:t>
      </w:r>
    </w:p>
    <w:p w14:paraId="774D319E" w14:textId="77777777" w:rsidR="00C86D1A" w:rsidRPr="00E63697" w:rsidRDefault="00C86D1A" w:rsidP="00C86D1A">
      <w:pPr>
        <w:rPr>
          <w:rFonts w:ascii="Arial" w:hAnsi="Arial" w:cs="Arial"/>
        </w:rPr>
      </w:pPr>
    </w:p>
    <w:p w14:paraId="67757BCC" w14:textId="77777777" w:rsidR="00C86D1A" w:rsidRPr="00E63697" w:rsidRDefault="00C86D1A" w:rsidP="00C86D1A">
      <w:pPr>
        <w:rPr>
          <w:rFonts w:ascii="Arial" w:hAnsi="Arial" w:cs="Arial"/>
        </w:rPr>
      </w:pPr>
      <w:r w:rsidRPr="00E63697">
        <w:rPr>
          <w:rFonts w:ascii="Arial" w:hAnsi="Arial" w:cs="Arial"/>
        </w:rPr>
        <w:t xml:space="preserve">For more information, please contact: </w:t>
      </w:r>
    </w:p>
    <w:p w14:paraId="211B35A0" w14:textId="164FBD5E" w:rsidR="00C86D1A" w:rsidRPr="00E63697" w:rsidRDefault="00A85635" w:rsidP="00C86D1A">
      <w:pPr>
        <w:ind w:left="720"/>
        <w:rPr>
          <w:rFonts w:ascii="Arial" w:hAnsi="Arial" w:cs="Arial"/>
        </w:rPr>
      </w:pPr>
      <w:r>
        <w:rPr>
          <w:rFonts w:ascii="Arial" w:hAnsi="Arial" w:cs="Arial"/>
        </w:rPr>
        <w:t>Jennifer Korfiatis</w:t>
      </w:r>
      <w:r w:rsidR="002F3AAD" w:rsidRPr="00E63697">
        <w:rPr>
          <w:rFonts w:ascii="Arial" w:hAnsi="Arial" w:cs="Arial"/>
        </w:rPr>
        <w:t xml:space="preserve">, </w:t>
      </w:r>
      <w:r>
        <w:rPr>
          <w:rFonts w:ascii="Arial" w:hAnsi="Arial" w:cs="Arial"/>
        </w:rPr>
        <w:t>communications</w:t>
      </w:r>
      <w:r w:rsidR="007E75AA" w:rsidRPr="00E63697">
        <w:rPr>
          <w:rFonts w:ascii="Arial" w:hAnsi="Arial" w:cs="Arial"/>
        </w:rPr>
        <w:t>@salcidoenterprises.tech</w:t>
      </w:r>
    </w:p>
    <w:p w14:paraId="2BE4FFE9" w14:textId="77777777" w:rsidR="00C86D1A" w:rsidRPr="00E63697" w:rsidRDefault="00C86D1A" w:rsidP="00C86D1A">
      <w:pPr>
        <w:rPr>
          <w:rFonts w:ascii="Arial" w:hAnsi="Arial" w:cs="Arial"/>
        </w:rPr>
      </w:pPr>
    </w:p>
    <w:p w14:paraId="0B3A5DBF" w14:textId="5D982F17" w:rsidR="00C86D1A" w:rsidRPr="00E63697" w:rsidRDefault="002F3AAD" w:rsidP="00C86D1A">
      <w:pPr>
        <w:rPr>
          <w:rFonts w:ascii="Arial" w:hAnsi="Arial" w:cs="Arial"/>
        </w:rPr>
      </w:pPr>
      <w:r w:rsidRPr="00E63697">
        <w:rPr>
          <w:rFonts w:ascii="Arial" w:eastAsia="Arial" w:hAnsi="Arial" w:cs="Arial"/>
        </w:rPr>
        <w:t xml:space="preserve">Salcido </w:t>
      </w:r>
      <w:r w:rsidR="00CE0D6E">
        <w:rPr>
          <w:rFonts w:ascii="Arial" w:eastAsia="Arial" w:hAnsi="Arial" w:cs="Arial"/>
        </w:rPr>
        <w:t>Group of Companies CEO attends conference</w:t>
      </w:r>
    </w:p>
    <w:p w14:paraId="592B2288" w14:textId="77777777" w:rsidR="00C86D1A" w:rsidRPr="00E63697" w:rsidRDefault="00C86D1A" w:rsidP="00C86D1A">
      <w:pPr>
        <w:rPr>
          <w:rFonts w:ascii="Arial" w:hAnsi="Arial" w:cs="Arial"/>
        </w:rPr>
      </w:pPr>
    </w:p>
    <w:p w14:paraId="42DC99D2" w14:textId="6A57BFD3" w:rsidR="00CE0D6E" w:rsidRDefault="007E75AA" w:rsidP="002F3AAD">
      <w:pPr>
        <w:rPr>
          <w:rFonts w:ascii="Arial" w:eastAsia="Arial" w:hAnsi="Arial" w:cs="Arial"/>
        </w:rPr>
      </w:pPr>
      <w:r w:rsidRPr="00E63697">
        <w:rPr>
          <w:rFonts w:ascii="Arial" w:eastAsia="Arial" w:hAnsi="Arial" w:cs="Arial"/>
        </w:rPr>
        <w:t>Wenatchee</w:t>
      </w:r>
      <w:r w:rsidR="00C86D1A" w:rsidRPr="00E63697">
        <w:rPr>
          <w:rFonts w:ascii="Arial" w:eastAsia="Arial" w:hAnsi="Arial" w:cs="Arial"/>
        </w:rPr>
        <w:t>, Washington-</w:t>
      </w:r>
      <w:r w:rsidRPr="00E63697">
        <w:rPr>
          <w:rFonts w:ascii="Arial" w:eastAsia="Arial" w:hAnsi="Arial" w:cs="Arial"/>
        </w:rPr>
        <w:t xml:space="preserve"> </w:t>
      </w:r>
      <w:r w:rsidR="00CE0D6E">
        <w:rPr>
          <w:rFonts w:ascii="Arial" w:eastAsia="Arial" w:hAnsi="Arial" w:cs="Arial"/>
        </w:rPr>
        <w:t>Malachi Salcido, the CEO of the Salcido Group of Companies</w:t>
      </w:r>
      <w:r w:rsidR="000465F4">
        <w:rPr>
          <w:rFonts w:ascii="Arial" w:eastAsia="Arial" w:hAnsi="Arial" w:cs="Arial"/>
        </w:rPr>
        <w:t>, recently</w:t>
      </w:r>
      <w:r w:rsidR="00CE0D6E">
        <w:rPr>
          <w:rFonts w:ascii="Arial" w:eastAsia="Arial" w:hAnsi="Arial" w:cs="Arial"/>
        </w:rPr>
        <w:t xml:space="preserve"> attended the Northwest &amp; Intermountain Power Producers Coalition (NIPPC) “Currents of Change” conference. The event was held September 11-13 at </w:t>
      </w:r>
      <w:r w:rsidR="00CE0D6E">
        <w:rPr>
          <w:rFonts w:ascii="Arial" w:hAnsi="Arial" w:cs="Arial"/>
          <w:color w:val="363636"/>
          <w:shd w:val="clear" w:color="auto" w:fill="FFFFFF"/>
        </w:rPr>
        <w:t>Alderbrook Resort in Union, WA.</w:t>
      </w:r>
    </w:p>
    <w:p w14:paraId="104A3CA1" w14:textId="77777777" w:rsidR="00CE0D6E" w:rsidRDefault="00CE0D6E" w:rsidP="002F3AAD">
      <w:pPr>
        <w:rPr>
          <w:rFonts w:ascii="Arial" w:eastAsia="Arial" w:hAnsi="Arial" w:cs="Arial"/>
        </w:rPr>
      </w:pPr>
    </w:p>
    <w:p w14:paraId="3C3E85F8" w14:textId="77777777" w:rsidR="00855403" w:rsidRDefault="00CE0D6E" w:rsidP="002F3AAD">
      <w:pPr>
        <w:rPr>
          <w:rFonts w:ascii="Arial" w:hAnsi="Arial" w:cs="Arial"/>
          <w:color w:val="363636"/>
          <w:shd w:val="clear" w:color="auto" w:fill="FFFFFF"/>
        </w:rPr>
      </w:pPr>
      <w:r>
        <w:rPr>
          <w:rFonts w:ascii="Arial" w:hAnsi="Arial" w:cs="Arial"/>
          <w:color w:val="363636"/>
          <w:shd w:val="clear" w:color="auto" w:fill="FFFFFF"/>
        </w:rPr>
        <w:t xml:space="preserve">The annual conference brought together leaders and innovators from approximately 100 companies directly or indirectly involved in the power sector. </w:t>
      </w:r>
      <w:r w:rsidR="00855403">
        <w:rPr>
          <w:rFonts w:ascii="Arial" w:hAnsi="Arial" w:cs="Arial"/>
          <w:color w:val="363636"/>
          <w:shd w:val="clear" w:color="auto" w:fill="FFFFFF"/>
        </w:rPr>
        <w:t xml:space="preserve">The NIPPC is </w:t>
      </w:r>
      <w:r>
        <w:rPr>
          <w:rFonts w:ascii="Arial" w:hAnsi="Arial" w:cs="Arial"/>
          <w:color w:val="363636"/>
          <w:shd w:val="clear" w:color="auto" w:fill="FFFFFF"/>
        </w:rPr>
        <w:t xml:space="preserve">a membership-based advocacy group representing competitive electricity market participants in the Pacific Northwest and Intermountain region. </w:t>
      </w:r>
      <w:r w:rsidR="00855403">
        <w:rPr>
          <w:rFonts w:ascii="Arial" w:hAnsi="Arial" w:cs="Arial"/>
          <w:color w:val="363636"/>
          <w:shd w:val="clear" w:color="auto" w:fill="FFFFFF"/>
        </w:rPr>
        <w:t>The organization</w:t>
      </w:r>
      <w:r>
        <w:rPr>
          <w:rFonts w:ascii="Arial" w:hAnsi="Arial" w:cs="Arial"/>
          <w:color w:val="363636"/>
          <w:shd w:val="clear" w:color="auto" w:fill="FFFFFF"/>
        </w:rPr>
        <w:t xml:space="preserve"> has a diverse membership including independent power producers and developers, electricity service suppliers, transmission companies, marketers, storage providers, and others. </w:t>
      </w:r>
    </w:p>
    <w:p w14:paraId="19882153" w14:textId="77777777" w:rsidR="00855403" w:rsidRDefault="00855403" w:rsidP="002F3AAD">
      <w:pPr>
        <w:rPr>
          <w:rFonts w:ascii="Arial" w:hAnsi="Arial" w:cs="Arial"/>
          <w:color w:val="363636"/>
          <w:shd w:val="clear" w:color="auto" w:fill="FFFFFF"/>
        </w:rPr>
      </w:pPr>
    </w:p>
    <w:p w14:paraId="4EDDB158" w14:textId="55322448" w:rsidR="00CE0D6E" w:rsidRDefault="00855403" w:rsidP="002F3AAD">
      <w:pPr>
        <w:rPr>
          <w:rFonts w:ascii="Arial" w:hAnsi="Arial" w:cs="Arial"/>
          <w:color w:val="363636"/>
          <w:shd w:val="clear" w:color="auto" w:fill="FFFFFF"/>
        </w:rPr>
      </w:pPr>
      <w:r>
        <w:rPr>
          <w:rFonts w:ascii="Arial" w:hAnsi="Arial" w:cs="Arial"/>
          <w:color w:val="363636"/>
          <w:shd w:val="clear" w:color="auto" w:fill="FFFFFF"/>
        </w:rPr>
        <w:t>“This event drew thought leaders together to learn more about and discuss</w:t>
      </w:r>
      <w:r w:rsidR="00CE0D6E">
        <w:rPr>
          <w:rFonts w:ascii="Arial" w:hAnsi="Arial" w:cs="Arial"/>
          <w:color w:val="363636"/>
          <w:shd w:val="clear" w:color="auto" w:fill="FFFFFF"/>
        </w:rPr>
        <w:t xml:space="preserve"> fair and open-access transmission service, cost effective power sales, consumer choice in energy supply, and fair, competitive power markets in the Northwest and adjacent markets. </w:t>
      </w:r>
      <w:r>
        <w:rPr>
          <w:rFonts w:ascii="Arial" w:hAnsi="Arial" w:cs="Arial"/>
          <w:color w:val="363636"/>
          <w:shd w:val="clear" w:color="auto" w:fill="FFFFFF"/>
        </w:rPr>
        <w:t>The Salcido Group of Companies is committed to being a productive and contributing member of this organization and this industry,” explained Salcido Group of Companies CEO Malachi Salcido.</w:t>
      </w:r>
    </w:p>
    <w:p w14:paraId="7FA6BC0A" w14:textId="5B643AF5" w:rsidR="00855403" w:rsidRDefault="00855403" w:rsidP="002F3AAD">
      <w:pPr>
        <w:rPr>
          <w:rFonts w:ascii="Arial" w:eastAsia="Arial" w:hAnsi="Arial" w:cs="Arial"/>
        </w:rPr>
      </w:pPr>
    </w:p>
    <w:p w14:paraId="2474A5C2" w14:textId="71C0E0FC" w:rsidR="002F78AE" w:rsidRPr="00E63697" w:rsidRDefault="00855403" w:rsidP="00E63697">
      <w:pPr>
        <w:rPr>
          <w:rFonts w:ascii="Arial" w:hAnsi="Arial" w:cs="Arial"/>
        </w:rPr>
      </w:pPr>
      <w:r>
        <w:rPr>
          <w:rFonts w:ascii="Arial" w:eastAsia="Arial" w:hAnsi="Arial" w:cs="Arial"/>
        </w:rPr>
        <w:t>The Salcido Group of Companies is focused on recognizing and growing the talents of good people, while offering leadership that allows them to reach their full potential. This is done through The Salcido Connection,</w:t>
      </w:r>
      <w:r w:rsidR="000465F4">
        <w:rPr>
          <w:rFonts w:ascii="Arial" w:eastAsia="Arial" w:hAnsi="Arial" w:cs="Arial"/>
        </w:rPr>
        <w:t xml:space="preserve"> which</w:t>
      </w:r>
      <w:r>
        <w:rPr>
          <w:rFonts w:ascii="Arial" w:eastAsia="Arial" w:hAnsi="Arial" w:cs="Arial"/>
        </w:rPr>
        <w:t xml:space="preserve"> designs and installs reliable, efficient building systems</w:t>
      </w:r>
      <w:r w:rsidR="000465F4">
        <w:rPr>
          <w:rFonts w:ascii="Arial" w:eastAsia="Arial" w:hAnsi="Arial" w:cs="Arial"/>
        </w:rPr>
        <w:t xml:space="preserve"> and Salcido Enterprises, LLC which </w:t>
      </w:r>
      <w:r w:rsidR="002F3AAD" w:rsidRPr="00E63697">
        <w:rPr>
          <w:rFonts w:ascii="Arial" w:hAnsi="Arial" w:cs="Arial"/>
          <w:color w:val="1F1F1F"/>
          <w:shd w:val="clear" w:color="auto" w:fill="FFFFFF"/>
        </w:rPr>
        <w:t xml:space="preserve">brings expertise in large-scale high-tech site development, mechanical/electrical engineering </w:t>
      </w:r>
      <w:r w:rsidR="00E63697" w:rsidRPr="00E63697">
        <w:rPr>
          <w:rFonts w:ascii="Arial" w:hAnsi="Arial" w:cs="Arial"/>
          <w:color w:val="1F1F1F"/>
          <w:shd w:val="clear" w:color="auto" w:fill="FFFFFF"/>
        </w:rPr>
        <w:t>and</w:t>
      </w:r>
      <w:r w:rsidR="002F3AAD" w:rsidRPr="00E63697">
        <w:rPr>
          <w:rFonts w:ascii="Arial" w:hAnsi="Arial" w:cs="Arial"/>
          <w:color w:val="1F1F1F"/>
          <w:shd w:val="clear" w:color="auto" w:fill="FFFFFF"/>
        </w:rPr>
        <w:t xml:space="preserve"> manufacturing, facilities management, and cryptocurrency </w:t>
      </w:r>
      <w:r w:rsidR="00E63697" w:rsidRPr="00E63697">
        <w:rPr>
          <w:rFonts w:ascii="Arial" w:hAnsi="Arial" w:cs="Arial"/>
          <w:color w:val="1F1F1F"/>
          <w:shd w:val="clear" w:color="auto" w:fill="FFFFFF"/>
        </w:rPr>
        <w:t xml:space="preserve">to high-power data centers across the Pacific Northwest. </w:t>
      </w:r>
      <w:r w:rsidR="000465F4">
        <w:rPr>
          <w:rFonts w:ascii="Arial" w:hAnsi="Arial" w:cs="Arial"/>
          <w:color w:val="1F1F1F"/>
          <w:shd w:val="clear" w:color="auto" w:fill="FFFFFF"/>
        </w:rPr>
        <w:t xml:space="preserve">The Salcido Group of Companies invested more than $300,000.00 in philanthropic efforts in 2021. Learn more at </w:t>
      </w:r>
      <w:r w:rsidR="000465F4" w:rsidRPr="000465F4">
        <w:rPr>
          <w:rFonts w:ascii="Arial" w:hAnsi="Arial" w:cs="Arial"/>
          <w:color w:val="1F1F1F"/>
          <w:shd w:val="clear" w:color="auto" w:fill="FFFFFF"/>
        </w:rPr>
        <w:t>https://thesalcidogroup.com/</w:t>
      </w:r>
    </w:p>
    <w:p w14:paraId="0DF98693" w14:textId="77777777" w:rsidR="002F78AE" w:rsidRPr="00E63697" w:rsidRDefault="002F78AE" w:rsidP="00C86D1A">
      <w:pPr>
        <w:rPr>
          <w:rFonts w:ascii="Arial" w:hAnsi="Arial" w:cs="Arial"/>
        </w:rPr>
      </w:pPr>
    </w:p>
    <w:p w14:paraId="6FF8753A" w14:textId="77777777" w:rsidR="00C86D1A" w:rsidRPr="00E63697" w:rsidRDefault="00C86D1A" w:rsidP="00C86D1A">
      <w:pPr>
        <w:rPr>
          <w:rFonts w:ascii="Arial" w:hAnsi="Arial" w:cs="Arial"/>
        </w:rPr>
      </w:pPr>
    </w:p>
    <w:p w14:paraId="29B62D54" w14:textId="77777777" w:rsidR="00C86D1A" w:rsidRPr="00E63697" w:rsidRDefault="00C86D1A" w:rsidP="00C86D1A">
      <w:pPr>
        <w:jc w:val="center"/>
        <w:rPr>
          <w:rFonts w:ascii="Arial" w:hAnsi="Arial" w:cs="Arial"/>
        </w:rPr>
      </w:pPr>
      <w:r w:rsidRPr="00E63697">
        <w:rPr>
          <w:rFonts w:ascii="Arial" w:hAnsi="Arial" w:cs="Arial"/>
        </w:rPr>
        <w:t>###</w:t>
      </w:r>
    </w:p>
    <w:p w14:paraId="4CF5C1B6" w14:textId="77777777" w:rsidR="00C86D1A" w:rsidRPr="00E63697" w:rsidRDefault="00C86D1A" w:rsidP="00C86D1A">
      <w:pPr>
        <w:rPr>
          <w:rFonts w:ascii="Arial" w:hAnsi="Arial" w:cs="Arial"/>
        </w:rPr>
      </w:pPr>
    </w:p>
    <w:p w14:paraId="0B1546ED" w14:textId="77777777" w:rsidR="00296384" w:rsidRPr="00E63697" w:rsidRDefault="00296384">
      <w:pPr>
        <w:rPr>
          <w:rFonts w:ascii="Arial" w:hAnsi="Arial" w:cs="Arial"/>
        </w:rPr>
      </w:pPr>
    </w:p>
    <w:sectPr w:rsidR="00296384" w:rsidRPr="00E63697" w:rsidSect="00527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8DB"/>
    <w:multiLevelType w:val="multilevel"/>
    <w:tmpl w:val="CD8C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78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1A"/>
    <w:rsid w:val="000465F4"/>
    <w:rsid w:val="001271FD"/>
    <w:rsid w:val="002032F6"/>
    <w:rsid w:val="00275258"/>
    <w:rsid w:val="00296384"/>
    <w:rsid w:val="002F3AAD"/>
    <w:rsid w:val="002F78AE"/>
    <w:rsid w:val="0034488B"/>
    <w:rsid w:val="003E179D"/>
    <w:rsid w:val="005669A7"/>
    <w:rsid w:val="00636C94"/>
    <w:rsid w:val="007B69DB"/>
    <w:rsid w:val="007E75AA"/>
    <w:rsid w:val="00855403"/>
    <w:rsid w:val="00933992"/>
    <w:rsid w:val="00A85635"/>
    <w:rsid w:val="00B27C79"/>
    <w:rsid w:val="00B75019"/>
    <w:rsid w:val="00C86D1A"/>
    <w:rsid w:val="00CE0D6E"/>
    <w:rsid w:val="00E63697"/>
    <w:rsid w:val="00FA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4DB2"/>
  <w15:docId w15:val="{EC727B15-C2E7-4CD5-AEB2-9556669D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D1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E75A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F78A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D1A"/>
    <w:rPr>
      <w:color w:val="0000FF" w:themeColor="hyperlink"/>
      <w:u w:val="single"/>
    </w:rPr>
  </w:style>
  <w:style w:type="paragraph" w:customStyle="1" w:styleId="Body">
    <w:name w:val="Body"/>
    <w:rsid w:val="00C86D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ing2Char">
    <w:name w:val="Heading 2 Char"/>
    <w:basedOn w:val="DefaultParagraphFont"/>
    <w:link w:val="Heading2"/>
    <w:uiPriority w:val="9"/>
    <w:rsid w:val="007E75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F78AE"/>
    <w:rPr>
      <w:rFonts w:asciiTheme="majorHAnsi" w:eastAsiaTheme="majorEastAsia" w:hAnsiTheme="majorHAnsi" w:cstheme="majorBidi"/>
      <w:color w:val="243F60" w:themeColor="accent1" w:themeShade="7F"/>
      <w:sz w:val="24"/>
      <w:szCs w:val="24"/>
    </w:rPr>
  </w:style>
  <w:style w:type="character" w:customStyle="1" w:styleId="4mg">
    <w:name w:val="_4_mg"/>
    <w:basedOn w:val="DefaultParagraphFont"/>
    <w:rsid w:val="002F78AE"/>
  </w:style>
  <w:style w:type="character" w:customStyle="1" w:styleId="4yxo">
    <w:name w:val="_4yxo"/>
    <w:basedOn w:val="DefaultParagraphFont"/>
    <w:rsid w:val="002F78AE"/>
  </w:style>
  <w:style w:type="paragraph" w:customStyle="1" w:styleId="sqsrte-large">
    <w:name w:val="sqsrte-large"/>
    <w:basedOn w:val="Normal"/>
    <w:rsid w:val="008554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6549">
      <w:bodyDiv w:val="1"/>
      <w:marLeft w:val="0"/>
      <w:marRight w:val="0"/>
      <w:marTop w:val="0"/>
      <w:marBottom w:val="0"/>
      <w:divBdr>
        <w:top w:val="none" w:sz="0" w:space="0" w:color="auto"/>
        <w:left w:val="none" w:sz="0" w:space="0" w:color="auto"/>
        <w:bottom w:val="none" w:sz="0" w:space="0" w:color="auto"/>
        <w:right w:val="none" w:sz="0" w:space="0" w:color="auto"/>
      </w:divBdr>
    </w:div>
    <w:div w:id="1078399895">
      <w:bodyDiv w:val="1"/>
      <w:marLeft w:val="0"/>
      <w:marRight w:val="0"/>
      <w:marTop w:val="0"/>
      <w:marBottom w:val="0"/>
      <w:divBdr>
        <w:top w:val="none" w:sz="0" w:space="0" w:color="auto"/>
        <w:left w:val="none" w:sz="0" w:space="0" w:color="auto"/>
        <w:bottom w:val="none" w:sz="0" w:space="0" w:color="auto"/>
        <w:right w:val="none" w:sz="0" w:space="0" w:color="auto"/>
      </w:divBdr>
      <w:divsChild>
        <w:div w:id="1971325125">
          <w:marLeft w:val="0"/>
          <w:marRight w:val="0"/>
          <w:marTop w:val="0"/>
          <w:marBottom w:val="0"/>
          <w:divBdr>
            <w:top w:val="none" w:sz="0" w:space="0" w:color="auto"/>
            <w:left w:val="none" w:sz="0" w:space="0" w:color="auto"/>
            <w:bottom w:val="none" w:sz="0" w:space="0" w:color="auto"/>
            <w:right w:val="none" w:sz="0" w:space="0" w:color="auto"/>
          </w:divBdr>
          <w:divsChild>
            <w:div w:id="830951675">
              <w:marLeft w:val="0"/>
              <w:marRight w:val="0"/>
              <w:marTop w:val="0"/>
              <w:marBottom w:val="180"/>
              <w:divBdr>
                <w:top w:val="none" w:sz="0" w:space="0" w:color="auto"/>
                <w:left w:val="none" w:sz="0" w:space="0" w:color="auto"/>
                <w:bottom w:val="none" w:sz="0" w:space="0" w:color="auto"/>
                <w:right w:val="none" w:sz="0" w:space="0" w:color="auto"/>
              </w:divBdr>
            </w:div>
            <w:div w:id="1858424180">
              <w:marLeft w:val="0"/>
              <w:marRight w:val="0"/>
              <w:marTop w:val="0"/>
              <w:marBottom w:val="0"/>
              <w:divBdr>
                <w:top w:val="none" w:sz="0" w:space="0" w:color="auto"/>
                <w:left w:val="none" w:sz="0" w:space="0" w:color="auto"/>
                <w:bottom w:val="none" w:sz="0" w:space="0" w:color="auto"/>
                <w:right w:val="none" w:sz="0" w:space="0" w:color="auto"/>
              </w:divBdr>
              <w:divsChild>
                <w:div w:id="934827384">
                  <w:marLeft w:val="0"/>
                  <w:marRight w:val="0"/>
                  <w:marTop w:val="0"/>
                  <w:marBottom w:val="0"/>
                  <w:divBdr>
                    <w:top w:val="none" w:sz="0" w:space="0" w:color="auto"/>
                    <w:left w:val="none" w:sz="0" w:space="0" w:color="auto"/>
                    <w:bottom w:val="none" w:sz="0" w:space="0" w:color="auto"/>
                    <w:right w:val="none" w:sz="0" w:space="0" w:color="auto"/>
                  </w:divBdr>
                  <w:divsChild>
                    <w:div w:id="241374968">
                      <w:marLeft w:val="0"/>
                      <w:marRight w:val="0"/>
                      <w:marTop w:val="0"/>
                      <w:marBottom w:val="0"/>
                      <w:divBdr>
                        <w:top w:val="none" w:sz="0" w:space="0" w:color="auto"/>
                        <w:left w:val="none" w:sz="0" w:space="0" w:color="auto"/>
                        <w:bottom w:val="none" w:sz="0" w:space="0" w:color="auto"/>
                        <w:right w:val="none" w:sz="0" w:space="0" w:color="auto"/>
                      </w:divBdr>
                      <w:divsChild>
                        <w:div w:id="1278634048">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14260704">
          <w:marLeft w:val="0"/>
          <w:marRight w:val="0"/>
          <w:marTop w:val="0"/>
          <w:marBottom w:val="0"/>
          <w:divBdr>
            <w:top w:val="none" w:sz="0" w:space="0" w:color="auto"/>
            <w:left w:val="none" w:sz="0" w:space="0" w:color="auto"/>
            <w:bottom w:val="none" w:sz="0" w:space="0" w:color="auto"/>
            <w:right w:val="none" w:sz="0" w:space="0" w:color="auto"/>
          </w:divBdr>
          <w:divsChild>
            <w:div w:id="980159967">
              <w:marLeft w:val="0"/>
              <w:marRight w:val="0"/>
              <w:marTop w:val="0"/>
              <w:marBottom w:val="0"/>
              <w:divBdr>
                <w:top w:val="none" w:sz="0" w:space="0" w:color="auto"/>
                <w:left w:val="none" w:sz="0" w:space="0" w:color="auto"/>
                <w:bottom w:val="none" w:sz="0" w:space="0" w:color="auto"/>
                <w:right w:val="none" w:sz="0" w:space="0" w:color="auto"/>
              </w:divBdr>
              <w:divsChild>
                <w:div w:id="1851026272">
                  <w:marLeft w:val="0"/>
                  <w:marRight w:val="0"/>
                  <w:marTop w:val="0"/>
                  <w:marBottom w:val="420"/>
                  <w:divBdr>
                    <w:top w:val="none" w:sz="0" w:space="0" w:color="auto"/>
                    <w:left w:val="none" w:sz="0" w:space="0" w:color="auto"/>
                    <w:bottom w:val="none" w:sz="0" w:space="0" w:color="auto"/>
                    <w:right w:val="none" w:sz="0" w:space="0" w:color="auto"/>
                  </w:divBdr>
                </w:div>
                <w:div w:id="1565796187">
                  <w:marLeft w:val="0"/>
                  <w:marRight w:val="0"/>
                  <w:marTop w:val="0"/>
                  <w:marBottom w:val="420"/>
                  <w:divBdr>
                    <w:top w:val="none" w:sz="0" w:space="0" w:color="auto"/>
                    <w:left w:val="none" w:sz="0" w:space="0" w:color="auto"/>
                    <w:bottom w:val="none" w:sz="0" w:space="0" w:color="auto"/>
                    <w:right w:val="none" w:sz="0" w:space="0" w:color="auto"/>
                  </w:divBdr>
                </w:div>
                <w:div w:id="1647930436">
                  <w:marLeft w:val="0"/>
                  <w:marRight w:val="0"/>
                  <w:marTop w:val="0"/>
                  <w:marBottom w:val="420"/>
                  <w:divBdr>
                    <w:top w:val="none" w:sz="0" w:space="0" w:color="auto"/>
                    <w:left w:val="none" w:sz="0" w:space="0" w:color="auto"/>
                    <w:bottom w:val="none" w:sz="0" w:space="0" w:color="auto"/>
                    <w:right w:val="none" w:sz="0" w:space="0" w:color="auto"/>
                  </w:divBdr>
                </w:div>
                <w:div w:id="55813031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489594546">
      <w:bodyDiv w:val="1"/>
      <w:marLeft w:val="0"/>
      <w:marRight w:val="0"/>
      <w:marTop w:val="0"/>
      <w:marBottom w:val="0"/>
      <w:divBdr>
        <w:top w:val="none" w:sz="0" w:space="0" w:color="auto"/>
        <w:left w:val="none" w:sz="0" w:space="0" w:color="auto"/>
        <w:bottom w:val="none" w:sz="0" w:space="0" w:color="auto"/>
        <w:right w:val="none" w:sz="0" w:space="0" w:color="auto"/>
      </w:divBdr>
    </w:div>
    <w:div w:id="21238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Rachel Thrapp</cp:lastModifiedBy>
  <cp:revision>2</cp:revision>
  <dcterms:created xsi:type="dcterms:W3CDTF">2022-09-21T14:55:00Z</dcterms:created>
  <dcterms:modified xsi:type="dcterms:W3CDTF">2022-09-21T14:55:00Z</dcterms:modified>
</cp:coreProperties>
</file>